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34" w:rsidRDefault="006A2B34">
      <w:r w:rsidRPr="006A2B34">
        <w:rPr>
          <w:b/>
        </w:rPr>
        <w:t>Рекомендации по исключению факторов риска для профилактики осложнений беременности</w:t>
      </w:r>
      <w:r w:rsidRPr="006A2B34">
        <w:t xml:space="preserve"> </w:t>
      </w:r>
    </w:p>
    <w:p w:rsidR="006A2B34" w:rsidRDefault="006A2B34">
      <w:proofErr w:type="gramStart"/>
      <w:r w:rsidRPr="006A2B34">
        <w:t xml:space="preserve">- Рекомендовано информировать пациентку, планирующую беременность (на </w:t>
      </w:r>
      <w:proofErr w:type="spellStart"/>
      <w:r w:rsidRPr="006A2B34">
        <w:t>прегравидарном</w:t>
      </w:r>
      <w:proofErr w:type="spellEnd"/>
      <w:r w:rsidRPr="006A2B34">
        <w:t xml:space="preserve"> этапе), и беременную пациентку о необходимости нормализации массы тела на </w:t>
      </w:r>
      <w:proofErr w:type="spellStart"/>
      <w:r w:rsidRPr="006A2B34">
        <w:t>прегравидарном</w:t>
      </w:r>
      <w:proofErr w:type="spellEnd"/>
      <w:r w:rsidRPr="006A2B34">
        <w:t xml:space="preserve"> этапе и правильной прибавке массы тела во время беременности в зависимости от исходного ИМТ с целью профилактики </w:t>
      </w:r>
      <w:r>
        <w:t xml:space="preserve"> </w:t>
      </w:r>
      <w:r w:rsidRPr="006A2B34">
        <w:t>акушерских и перинатальных осложнений.</w:t>
      </w:r>
      <w:proofErr w:type="gramEnd"/>
      <w:r w:rsidRPr="006A2B34">
        <w:t xml:space="preserve"> Как избыточная, так и недостаточная прибавка массы тела во время беременности ассоциирована с акушерскими и перинатальными осложнениями. Беременные пациентки с ожирением (ИМТ &gt;= 30 кг/м2) составляют группу высокого риска перинатальных осложнений: выкидыша, ГСД, гипертензивных расстройств, </w:t>
      </w:r>
      <w:proofErr w:type="gramStart"/>
      <w:r w:rsidRPr="006A2B34">
        <w:t>П</w:t>
      </w:r>
      <w:r>
        <w:t>Р</w:t>
      </w:r>
      <w:proofErr w:type="gramEnd"/>
      <w:r>
        <w:t xml:space="preserve">, оперативного </w:t>
      </w:r>
      <w:proofErr w:type="spellStart"/>
      <w:r>
        <w:t>родоразрешения</w:t>
      </w:r>
      <w:proofErr w:type="spellEnd"/>
      <w:r>
        <w:t xml:space="preserve">. </w:t>
      </w:r>
      <w:r w:rsidRPr="006A2B34">
        <w:t>Беременные с ИМТ &lt;= 18,5 кг/м2 составляют</w:t>
      </w:r>
      <w:r>
        <w:t xml:space="preserve"> группу высокого риска ЗРП</w:t>
      </w:r>
      <w:proofErr w:type="gramStart"/>
      <w:r>
        <w:t xml:space="preserve"> </w:t>
      </w:r>
      <w:r w:rsidRPr="006A2B34">
        <w:t>.</w:t>
      </w:r>
      <w:proofErr w:type="gramEnd"/>
    </w:p>
    <w:p w:rsidR="006A2B34" w:rsidRDefault="006A2B34">
      <w:r w:rsidRPr="006A2B34">
        <w:t xml:space="preserve"> - Рекомендовано информировать беременную пациентку о необходимости отказа от работы, связанной с длительным стоянием или с излишней физической нагрузкой, работы в ночное время и работы, вызывающей усталость, с целью профилактики акушерских и пе</w:t>
      </w:r>
      <w:r>
        <w:t>ринатальных осложнений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Данные виды работ ассоциированы с повышенным риском ПР, гипертензии, ПЭ и ЗРП.</w:t>
      </w:r>
    </w:p>
    <w:p w:rsidR="006A2B34" w:rsidRDefault="006A2B34">
      <w:r w:rsidRPr="006A2B34">
        <w:t xml:space="preserve"> - Рекомендовано информировать пациентку, планирующую беременность (на </w:t>
      </w:r>
      <w:proofErr w:type="spellStart"/>
      <w:r w:rsidRPr="006A2B34">
        <w:t>прегравидарном</w:t>
      </w:r>
      <w:proofErr w:type="spellEnd"/>
      <w:r w:rsidRPr="006A2B34">
        <w:t xml:space="preserve"> этапе), и беременную пациентку о необходимости отказа от работы, связанной с воздействием рентгеновского излучения, с целью профилактики акушерских и пер</w:t>
      </w:r>
      <w:r>
        <w:t>инатальных осложнений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</w:t>
      </w:r>
    </w:p>
    <w:p w:rsidR="006A2B34" w:rsidRDefault="006A2B34">
      <w:r w:rsidRPr="006A2B34">
        <w:t>- Рекомендовано информировать беременную пациентку о пользе регулярной умеренной физической нагрузки (20-30 минут в день) с целью профилактики акушерских</w:t>
      </w:r>
      <w:r>
        <w:t xml:space="preserve"> и перинатальных осложнений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Физические упражнения, не сопряженные с избыточной физической нагрузкой или возможной </w:t>
      </w:r>
      <w:proofErr w:type="spellStart"/>
      <w:r w:rsidRPr="006A2B34">
        <w:t>травматизацией</w:t>
      </w:r>
      <w:proofErr w:type="spellEnd"/>
      <w:r w:rsidRPr="006A2B34">
        <w:t xml:space="preserve"> женщины, не увеличивают риск ПР и нарушения разв</w:t>
      </w:r>
      <w:r>
        <w:t xml:space="preserve">ития детей </w:t>
      </w:r>
    </w:p>
    <w:p w:rsidR="006A2B34" w:rsidRDefault="006A2B34">
      <w:r w:rsidRPr="006A2B34">
        <w:t xml:space="preserve">- Рекомендовано информировать беременную пациентку о необходимости избегания физических упражнений, которые могут привести к травме живота, падениям, стрессу (например, контактные виды спорта, такие как борьба, виды спорта с ракеткой и мячом, подводные погружения) с целью профилактики акушерских </w:t>
      </w:r>
      <w:r>
        <w:t xml:space="preserve">и перинатальных осложнений </w:t>
      </w:r>
    </w:p>
    <w:p w:rsidR="006A2B34" w:rsidRDefault="006A2B34">
      <w:r w:rsidRPr="006A2B34">
        <w:t>- Рекомендовано информировать беременную пациентку, планирующую длительный авиаперелет, о необходимости мер профилактики ТЭО, таких как ходьба по салону самолета, обильное питье, исключение алкоголя и кофеина и ношение компрессионного трикотажа на время полета</w:t>
      </w:r>
      <w:proofErr w:type="gramStart"/>
      <w:r w:rsidRPr="006A2B34">
        <w:t xml:space="preserve"> </w:t>
      </w:r>
      <w:r>
        <w:t>.</w:t>
      </w:r>
      <w:proofErr w:type="gramEnd"/>
      <w:r w:rsidRPr="006A2B34">
        <w:t xml:space="preserve"> Авиаперелеты увеличивают риск ТЭО, который составляет 1/400-1/10000 случаев, вне зависимости от наличия беременности. Так как часто имеют место бессимптомные ТЭО, этот риск может быть ещ</w:t>
      </w:r>
      <w:r>
        <w:t>е выше (примерно в 10 раз)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</w:t>
      </w:r>
    </w:p>
    <w:p w:rsidR="006A2B34" w:rsidRDefault="006A2B34">
      <w:r w:rsidRPr="006A2B34">
        <w:t>- Рекомендовано информировать беременную пациентку о правильном использовании ремня безопасности в автомобиле, так как правильное использование ремня безопасности снижает риск потери плода в слу</w:t>
      </w:r>
      <w:r>
        <w:t>чае аварий в 2-3 раза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Правильное использование ремня безопасности у беременной женщины заключается в использовании трехточечного ремня, где первый ремень протягивается под животом по бедрам, второй ремень – через плечи, третий ремень – над живото</w:t>
      </w:r>
      <w:r>
        <w:t xml:space="preserve">м между молочными железами </w:t>
      </w:r>
      <w:r w:rsidRPr="006A2B34">
        <w:t>.</w:t>
      </w:r>
    </w:p>
    <w:p w:rsidR="006A2B34" w:rsidRDefault="006A2B34">
      <w:r w:rsidRPr="006A2B34">
        <w:t xml:space="preserve"> - Рекомендовано информировать пациентку, планирующую беременность (на </w:t>
      </w:r>
      <w:proofErr w:type="spellStart"/>
      <w:r w:rsidRPr="006A2B34">
        <w:t>прегравидарном</w:t>
      </w:r>
      <w:proofErr w:type="spellEnd"/>
      <w:r w:rsidRPr="006A2B34">
        <w:t xml:space="preserve"> этапе), и беременную пациентку о пра</w:t>
      </w:r>
      <w:r>
        <w:t xml:space="preserve">вилах здорового образа жизни </w:t>
      </w:r>
      <w:r w:rsidRPr="006A2B34">
        <w:t>направленного на снижение воздействия на организм вредных факторов окружающей среды (</w:t>
      </w:r>
      <w:proofErr w:type="spellStart"/>
      <w:r w:rsidRPr="006A2B34">
        <w:t>поллютантов</w:t>
      </w:r>
      <w:proofErr w:type="spellEnd"/>
      <w:r w:rsidRPr="006A2B34">
        <w:t>) с целью профилактики акушерских и пе</w:t>
      </w:r>
      <w:r>
        <w:t>ринатальных осложнений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Выявлен повышенный риск </w:t>
      </w:r>
      <w:proofErr w:type="spellStart"/>
      <w:r w:rsidRPr="006A2B34">
        <w:lastRenderedPageBreak/>
        <w:t>невынашивания</w:t>
      </w:r>
      <w:proofErr w:type="spellEnd"/>
      <w:r w:rsidRPr="006A2B34">
        <w:t xml:space="preserve"> беременности, ПР, </w:t>
      </w:r>
      <w:proofErr w:type="spellStart"/>
      <w:r w:rsidRPr="006A2B34">
        <w:t>гестационной</w:t>
      </w:r>
      <w:proofErr w:type="spellEnd"/>
      <w:r w:rsidRPr="006A2B34">
        <w:t xml:space="preserve"> артериальной гипертензии и других осложнений беременности вследствие воздействия </w:t>
      </w:r>
      <w:proofErr w:type="spellStart"/>
      <w:r w:rsidRPr="006A2B34">
        <w:t>поллютантов</w:t>
      </w:r>
      <w:proofErr w:type="spellEnd"/>
      <w:r w:rsidRPr="006A2B34">
        <w:t xml:space="preserve">, содержащихся в атмосферном воздухе, воде и продуктах питания (например, тяжелых металлов – мышьяка, свинца, и др. органических соединений – </w:t>
      </w:r>
      <w:proofErr w:type="spellStart"/>
      <w:r w:rsidRPr="006A2B34">
        <w:t>бисфенола</w:t>
      </w:r>
      <w:proofErr w:type="spellEnd"/>
      <w:r w:rsidRPr="006A2B34">
        <w:t xml:space="preserve"> A, и др.).</w:t>
      </w:r>
    </w:p>
    <w:p w:rsidR="006A2B34" w:rsidRDefault="006A2B34">
      <w:r w:rsidRPr="006A2B34">
        <w:t xml:space="preserve"> - Рекомендовано информировать пациентку, планирующую беременность (на </w:t>
      </w:r>
      <w:proofErr w:type="spellStart"/>
      <w:r w:rsidRPr="006A2B34">
        <w:t>прегравидарном</w:t>
      </w:r>
      <w:proofErr w:type="spellEnd"/>
      <w:r w:rsidRPr="006A2B34">
        <w:t xml:space="preserve"> этапе), и беременную пациентку о необходимости отказа от курения с целью профилактики акушерских и пе</w:t>
      </w:r>
      <w:r>
        <w:t>ринатальных осложнений</w:t>
      </w:r>
      <w:proofErr w:type="gramStart"/>
      <w:r>
        <w:t xml:space="preserve"> .</w:t>
      </w:r>
      <w:proofErr w:type="gramEnd"/>
      <w:r>
        <w:t xml:space="preserve">  </w:t>
      </w:r>
      <w:r w:rsidRPr="006A2B34">
        <w:t>Курение во время беременности ассоциировано с такими осложнениями как</w:t>
      </w:r>
      <w:r>
        <w:t xml:space="preserve"> </w:t>
      </w:r>
      <w:r w:rsidRPr="006A2B34">
        <w:t xml:space="preserve">ЗРП, ПР, </w:t>
      </w:r>
      <w:proofErr w:type="spellStart"/>
      <w:r w:rsidRPr="006A2B34">
        <w:t>предлежание</w:t>
      </w:r>
      <w:proofErr w:type="spellEnd"/>
      <w:r w:rsidRPr="006A2B34">
        <w:t xml:space="preserve"> плаценты, преждевременная отслойка нормально расположенной плаценты (ПОНРП), гипотиреоз у матери </w:t>
      </w:r>
      <w:r>
        <w:t>,</w:t>
      </w:r>
      <w:r w:rsidRPr="006A2B34">
        <w:t>преждевременно</w:t>
      </w:r>
      <w:r>
        <w:t xml:space="preserve">е излитие околоплодных вод </w:t>
      </w:r>
      <w:r w:rsidRPr="006A2B34">
        <w:t>, низкая масса тела при рожд</w:t>
      </w:r>
      <w:r>
        <w:t xml:space="preserve">ении, перинатальная смертность </w:t>
      </w:r>
      <w:r w:rsidRPr="006A2B34">
        <w:t xml:space="preserve"> и</w:t>
      </w:r>
      <w:r>
        <w:t xml:space="preserve"> эктопическая беременность </w:t>
      </w:r>
      <w:r w:rsidRPr="006A2B34">
        <w:t xml:space="preserve">. Примерно 5-8% </w:t>
      </w:r>
      <w:proofErr w:type="gramStart"/>
      <w:r w:rsidRPr="006A2B34">
        <w:t>ПР</w:t>
      </w:r>
      <w:proofErr w:type="gramEnd"/>
      <w:r w:rsidRPr="006A2B34">
        <w:t xml:space="preserve">, 13-19% родов в срок ребенком с низкой массой тела, 23-34% случаев внезапной детской смерти и 5-7% смертей в детском возрасте по причинам, связанным с патологическим течением </w:t>
      </w:r>
      <w:proofErr w:type="spellStart"/>
      <w:r w:rsidRPr="006A2B34">
        <w:t>пренатального</w:t>
      </w:r>
      <w:proofErr w:type="spellEnd"/>
      <w:r w:rsidRPr="006A2B34">
        <w:t xml:space="preserve"> периода, могут быть ассоциированы с курением ма</w:t>
      </w:r>
      <w:r>
        <w:t xml:space="preserve">тери во время беременности </w:t>
      </w:r>
      <w:r w:rsidRPr="006A2B34">
        <w:t>. Дети, рожденные от курящих матерей, имеют повышенный риск заболеваемости бронхиальной астмой, кишечным</w:t>
      </w:r>
      <w:r>
        <w:t xml:space="preserve">и коликами и ожирением </w:t>
      </w:r>
      <w:r w:rsidRPr="006A2B34">
        <w:t>.</w:t>
      </w:r>
    </w:p>
    <w:p w:rsidR="00F566F5" w:rsidRDefault="006A2B34">
      <w:r w:rsidRPr="006A2B34">
        <w:t xml:space="preserve"> - Рекомендовано информировать пациентку, планирующую беременность (на </w:t>
      </w:r>
      <w:proofErr w:type="spellStart"/>
      <w:r w:rsidRPr="006A2B34">
        <w:t>прегравидарном</w:t>
      </w:r>
      <w:proofErr w:type="spellEnd"/>
      <w:r w:rsidRPr="006A2B34">
        <w:t xml:space="preserve"> этапе), и беременную пациентку о необходимости отказа от приема алкоголя с целью профилактики акушерских и пер</w:t>
      </w:r>
      <w:r>
        <w:t>инатальных осложнений</w:t>
      </w:r>
      <w:proofErr w:type="gramStart"/>
      <w:r>
        <w:t xml:space="preserve"> </w:t>
      </w:r>
      <w:r w:rsidRPr="006A2B34">
        <w:t>.</w:t>
      </w:r>
      <w:proofErr w:type="gramEnd"/>
      <w:r w:rsidRPr="006A2B34">
        <w:t xml:space="preserve"> Несмотря на отсутствие высоко доказательных данных негативного влияния малых доз алкоголя на акушерские и перинатальные осложнения, накоплено достаточное количество наблюдений о негативном влиянии алкоголя на течение беременности вне зависимости от принимае</w:t>
      </w:r>
      <w:r w:rsidR="007151C7">
        <w:t xml:space="preserve">мой дозы алкоголя </w:t>
      </w:r>
      <w:r w:rsidRPr="006A2B34">
        <w:t>, например алкогольный синдром плода и задерж</w:t>
      </w:r>
      <w:r w:rsidR="007151C7">
        <w:t>ка психомоторного развития.</w:t>
      </w:r>
      <w:bookmarkStart w:id="0" w:name="_GoBack"/>
      <w:bookmarkEnd w:id="0"/>
    </w:p>
    <w:sectPr w:rsidR="00F5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34"/>
    <w:rsid w:val="006A2B34"/>
    <w:rsid w:val="007151C7"/>
    <w:rsid w:val="00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2025-12-09T16:28:00Z</dcterms:created>
  <dcterms:modified xsi:type="dcterms:W3CDTF">2025-12-09T16:39:00Z</dcterms:modified>
</cp:coreProperties>
</file>