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0F" w:rsidRPr="0077000F" w:rsidRDefault="0077000F" w:rsidP="0077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b/>
          <w:bCs/>
          <w:color w:val="434242"/>
          <w:sz w:val="27"/>
          <w:szCs w:val="27"/>
          <w:lang w:eastAsia="ru-RU"/>
        </w:rPr>
        <w:t>ПРАВИТЕЛЬСТВО РОССИЙСКОЙ ФЕДЕРАЦИИ</w:t>
      </w:r>
    </w:p>
    <w:p w:rsidR="0077000F" w:rsidRPr="0077000F" w:rsidRDefault="0077000F" w:rsidP="0077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b/>
          <w:bCs/>
          <w:color w:val="434242"/>
          <w:sz w:val="27"/>
          <w:szCs w:val="27"/>
          <w:lang w:eastAsia="ru-RU"/>
        </w:rPr>
        <w:t> </w:t>
      </w:r>
    </w:p>
    <w:p w:rsidR="0077000F" w:rsidRPr="0077000F" w:rsidRDefault="0077000F" w:rsidP="0077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b/>
          <w:bCs/>
          <w:color w:val="434242"/>
          <w:sz w:val="27"/>
          <w:szCs w:val="27"/>
          <w:lang w:eastAsia="ru-RU"/>
        </w:rPr>
        <w:t>ПОСТАНОВЛЕНИЕ</w:t>
      </w:r>
    </w:p>
    <w:p w:rsidR="0077000F" w:rsidRPr="0077000F" w:rsidRDefault="0077000F" w:rsidP="0077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b/>
          <w:bCs/>
          <w:color w:val="434242"/>
          <w:sz w:val="27"/>
          <w:szCs w:val="27"/>
          <w:lang w:eastAsia="ru-RU"/>
        </w:rPr>
        <w:t>от 30 марта 2013 г. N 286</w:t>
      </w:r>
    </w:p>
    <w:p w:rsidR="0077000F" w:rsidRPr="0077000F" w:rsidRDefault="0077000F" w:rsidP="0077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b/>
          <w:bCs/>
          <w:color w:val="434242"/>
          <w:sz w:val="27"/>
          <w:szCs w:val="27"/>
          <w:lang w:eastAsia="ru-RU"/>
        </w:rPr>
        <w:t> </w:t>
      </w:r>
    </w:p>
    <w:p w:rsidR="0077000F" w:rsidRPr="0077000F" w:rsidRDefault="0077000F" w:rsidP="0077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b/>
          <w:bCs/>
          <w:color w:val="434242"/>
          <w:sz w:val="27"/>
          <w:szCs w:val="27"/>
          <w:lang w:eastAsia="ru-RU"/>
        </w:rPr>
        <w:t>О ФОРМИРОВАНИИ</w:t>
      </w:r>
    </w:p>
    <w:p w:rsidR="0077000F" w:rsidRPr="0077000F" w:rsidRDefault="0077000F" w:rsidP="0077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b/>
          <w:bCs/>
          <w:color w:val="434242"/>
          <w:sz w:val="27"/>
          <w:szCs w:val="27"/>
          <w:lang w:eastAsia="ru-RU"/>
        </w:rPr>
        <w:t>НЕЗАВИСИМОЙ СИСТЕМЫ ОЦЕНКИ КАЧЕСТВА РАБОТЫ ОРГАНИЗАЦИЙ,</w:t>
      </w:r>
    </w:p>
    <w:p w:rsidR="0077000F" w:rsidRPr="0077000F" w:rsidRDefault="0077000F" w:rsidP="0077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proofErr w:type="gramStart"/>
      <w:r w:rsidRPr="0077000F">
        <w:rPr>
          <w:rFonts w:ascii="Times New Roman" w:eastAsia="Times New Roman" w:hAnsi="Times New Roman" w:cs="Times New Roman"/>
          <w:b/>
          <w:bCs/>
          <w:color w:val="434242"/>
          <w:sz w:val="27"/>
          <w:szCs w:val="27"/>
          <w:lang w:eastAsia="ru-RU"/>
        </w:rPr>
        <w:t>ОКАЗЫВАЮЩИХ</w:t>
      </w:r>
      <w:proofErr w:type="gramEnd"/>
      <w:r w:rsidRPr="0077000F">
        <w:rPr>
          <w:rFonts w:ascii="Times New Roman" w:eastAsia="Times New Roman" w:hAnsi="Times New Roman" w:cs="Times New Roman"/>
          <w:b/>
          <w:bCs/>
          <w:color w:val="434242"/>
          <w:sz w:val="27"/>
          <w:szCs w:val="27"/>
          <w:lang w:eastAsia="ru-RU"/>
        </w:rPr>
        <w:t> СОЦИАЛЬНЫЕ УСЛУГИ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В целях реализации подпункта "к" пункта 1 Указа Президента Российской Федерации от 7 мая 2012 г. N 597 "О мероприятиях по реализации государственной социальной политики" Правительство Российской Федерации постановляет: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1. Утвердить прилагаемые Правила формирования независимой системы оценки качества работы организаций, оказывающих социальные услуги.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2. Рекомендовать высшим исполнительным органам государственной власти субъектов Российской Федерации и органам местного самоуправления при формировании независимой системы оценки качества работы организаций, оказывающих социальные услуги, руководствоваться Правилами, утвержденными настоящим постановлением.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3. Установить, что финансирование мероприятий по формированию независимой системы оценки качества работы организаций, оказывающих социальные услуги, осуществляется за счет средств соответствующих бюджетов бюджетной системы Российской Федерации.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4. Установить, что реализация настоящего постановления осуществляется Министерством труда и социальной защиты Российской Федерации, Министерством образования и науки Российской Федерации, Министерством культуры Российской Федерации, Министерством здравоохранения Российской Федерации и Министерством спорта Российской </w:t>
      </w:r>
      <w:proofErr w:type="gramStart"/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Федерации</w:t>
      </w:r>
      <w:proofErr w:type="gramEnd"/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 в пределах установленной Правительством Российской Федерации предельной численности работников указанных федеральных органов исполнительной власти и бюджетных ассигнований, предусматриваемых этим органам в федеральном бюджете на руководство и управление в сфере установленных функций.</w:t>
      </w:r>
    </w:p>
    <w:p w:rsidR="0077000F" w:rsidRPr="0077000F" w:rsidRDefault="0077000F" w:rsidP="007700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Председатель Правительства</w:t>
      </w:r>
    </w:p>
    <w:p w:rsidR="0077000F" w:rsidRPr="0077000F" w:rsidRDefault="0077000F" w:rsidP="007700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Российской Федерации</w:t>
      </w:r>
    </w:p>
    <w:p w:rsidR="0077000F" w:rsidRPr="0077000F" w:rsidRDefault="0077000F" w:rsidP="007700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Д.МЕДВЕДЕВ</w:t>
      </w:r>
    </w:p>
    <w:p w:rsidR="0077000F" w:rsidRPr="0077000F" w:rsidRDefault="0077000F" w:rsidP="007700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Утверждены</w:t>
      </w:r>
    </w:p>
    <w:p w:rsidR="0077000F" w:rsidRPr="0077000F" w:rsidRDefault="0077000F" w:rsidP="007700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постановлением Правительства</w:t>
      </w:r>
    </w:p>
    <w:p w:rsidR="0077000F" w:rsidRPr="0077000F" w:rsidRDefault="0077000F" w:rsidP="007700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Российской Федерации</w:t>
      </w:r>
    </w:p>
    <w:p w:rsidR="0077000F" w:rsidRPr="0077000F" w:rsidRDefault="0077000F" w:rsidP="007700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от 30 марта 2013 г. N 286</w:t>
      </w:r>
    </w:p>
    <w:p w:rsidR="0077000F" w:rsidRPr="0077000F" w:rsidRDefault="0077000F" w:rsidP="0077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b/>
          <w:bCs/>
          <w:color w:val="434242"/>
          <w:sz w:val="27"/>
          <w:szCs w:val="27"/>
          <w:lang w:eastAsia="ru-RU"/>
        </w:rPr>
        <w:t>ПРАВИЛА</w:t>
      </w:r>
    </w:p>
    <w:p w:rsidR="0077000F" w:rsidRPr="0077000F" w:rsidRDefault="0077000F" w:rsidP="0077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b/>
          <w:bCs/>
          <w:color w:val="434242"/>
          <w:sz w:val="27"/>
          <w:szCs w:val="27"/>
          <w:lang w:eastAsia="ru-RU"/>
        </w:rPr>
        <w:t>ФОРМИРОВАНИЯ НЕЗАВИСИМОЙ СИСТЕМЫ ОЦЕНКИ КАЧЕСТВА РАБОТЫ</w:t>
      </w:r>
    </w:p>
    <w:p w:rsidR="0077000F" w:rsidRPr="0077000F" w:rsidRDefault="0077000F" w:rsidP="00770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b/>
          <w:bCs/>
          <w:color w:val="434242"/>
          <w:sz w:val="27"/>
          <w:szCs w:val="27"/>
          <w:lang w:eastAsia="ru-RU"/>
        </w:rPr>
        <w:t>ОРГАНИЗАЦИЙ, ОКАЗЫВАЮЩИХ СОЦИАЛЬНЫЕ УСЛУГИ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lastRenderedPageBreak/>
        <w:t>1. </w:t>
      </w:r>
      <w:proofErr w:type="gramStart"/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Настоящие Правила определяют порядок формирования независимой системы оценки качества работы организаций, оказывающих социальные услуги, осуществляемой с участием и на основе мнения общественных организаций, профессиональных сообществ, средств массовой информации, специализированных рейтинговых агентств и иных экспертов (далее - общественное мнение) в целях повышения качества работы этих организаций.</w:t>
      </w:r>
      <w:proofErr w:type="gramEnd"/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2. Для целей настоящих Правил под организациями, оказывающими социальные услуги, понимаются государственные (муниципальные) учреждения, оказывающие услуги населению в сферах образования, культуры, физической культуры и спорта, здравоохранения и социального обслуживания (далее - организации).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3. Независимая система оценки качества работы организаций включает в себя: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а) обеспечение полной, актуальной и достоверной информацией о порядке предоставления организацией социальных услуг, в том числе в электронной форме;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б) формирование </w:t>
      </w:r>
      <w:proofErr w:type="gramStart"/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результатов оценки качества работы организаций</w:t>
      </w:r>
      <w:proofErr w:type="gramEnd"/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 и рейтингов их деятельности.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4. </w:t>
      </w:r>
      <w:proofErr w:type="gramStart"/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В целях обеспечения открытости и доступности информации о деятельности организаций органы государственной власти (государственные органы) и органы местного самоуправления, осуществляющие функции и полномочия учредителя организаций (далее - органы, осуществляющие функции и полномочия учредителя), осуществляют контроль за выполнением организациями установленных законодательством Российской Федерации требований об обеспечении открытости и доступности необходимых документов, а также сведений о нормативных правовых актах, устанавливающих цены (тарифы) на</w:t>
      </w:r>
      <w:proofErr w:type="gramEnd"/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 услуги либо порядок их установления, если возможность взимания платы за услугу в рамках государственного (муниципального) задания установлена федеральными законами.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5. В целях </w:t>
      </w:r>
      <w:proofErr w:type="gramStart"/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обеспечения проведения оценки качества работы организаций</w:t>
      </w:r>
      <w:proofErr w:type="gramEnd"/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 органы, осуществляющие функции и полномочия их учредителя: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а) осуществляют изучение общественного мнения, результатов оценки качества работы организаций и рейтингов их деятельности, полученных от общественных организаций, профессиональных сообществ, средств массовой информации, специализированных рейтинговых агентств и иных экспертов;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б) образовывают общественные советы в порядке, предусмотренном законодательством Российской Федерации, законодательством субъектов Российской Федерации и муниципальными нормативными правовыми актами соответственно. При формировании состава общественных советов следует обеспечить отсутствие конфликта интересов. Общественные советы вправе: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формировать перечень организаций для проведения оценки качества их работы на основе изучения результатов общественного мнения;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определять критерии эффективности работы организаций, которые характеризуют: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открытость и доступность информации об организации;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lastRenderedPageBreak/>
        <w:t>комфортность условий и доступность получения услуг, в том числе для граждан с ограниченными возможностями здоровья;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время ожидания в очереди при получении услуги;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доброжелательность, вежливость и компетентность работников организации;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долю получателей услуг, удовлетворенных качеством обслуживания в организации;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устанавливать порядок оценки качества работы организации на основании определенных критериев эффективности работы организаций, в том числе с учетом настоящих Правил;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организовывать работу по выявлению, обобщению и анализу общественного мнения и рейтингов о качестве работы организаций, в том числе сформированных общественными организациями, профессиональными сообществами и иными экспертами;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направлять в орган, осуществляющий функции и полномочия учредителя: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информацию о результатах оценки качества работы организаций;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предложения об улучшении качества работы, а также об организации доступа к информации, необходимой для лиц, обратившихся за предоставлением услуг.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6. В целях улучшения качества работы организаций: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а) органы, осуществляющие функции и полномочия учредителя: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направляют организациям предложения об улучшении качества их работы, подготовленные с учетом </w:t>
      </w:r>
      <w:proofErr w:type="gramStart"/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изучения результатов оценки качества работы организаций</w:t>
      </w:r>
      <w:proofErr w:type="gramEnd"/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 и рейтингов их деятельности, а также предложений общественных советов;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учитывают информацию о выполнении разработанных организациями планов мероприятий по улучшению качества работы организаций при оценке эффективности работы их руководителей;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б) организации: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разрабатывают на основе предложений, указанных в абзаце втором подпункта "а" настоящего пункта, план об улучшении качества работы организации и утверждают этот план по согласованию с органами, осуществляющими функции и полномочия их учредителя;</w:t>
      </w:r>
    </w:p>
    <w:p w:rsidR="0077000F" w:rsidRPr="0077000F" w:rsidRDefault="0077000F" w:rsidP="007700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</w:pPr>
      <w:r w:rsidRPr="0077000F">
        <w:rPr>
          <w:rFonts w:ascii="Times New Roman" w:eastAsia="Times New Roman" w:hAnsi="Times New Roman" w:cs="Times New Roman"/>
          <w:color w:val="434242"/>
          <w:sz w:val="27"/>
          <w:szCs w:val="27"/>
          <w:lang w:eastAsia="ru-RU"/>
        </w:rPr>
        <w:t>размещают планы мероприятий по улучшению качества работы организации на своих официальных сайтах в информационно-телекоммуникационной сети "Интернет" (при наличии сайтов) и обеспечивают их выполнение.</w:t>
      </w:r>
    </w:p>
    <w:p w:rsidR="00A233E4" w:rsidRDefault="00A233E4">
      <w:bookmarkStart w:id="0" w:name="_GoBack"/>
      <w:bookmarkEnd w:id="0"/>
    </w:p>
    <w:sectPr w:rsidR="00A233E4" w:rsidSect="004C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77000F"/>
    <w:rsid w:val="004C31FE"/>
    <w:rsid w:val="0077000F"/>
    <w:rsid w:val="00A233E4"/>
    <w:rsid w:val="00C0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dcterms:created xsi:type="dcterms:W3CDTF">2017-02-27T11:07:00Z</dcterms:created>
  <dcterms:modified xsi:type="dcterms:W3CDTF">2017-03-01T07:44:00Z</dcterms:modified>
</cp:coreProperties>
</file>